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CF6" w:rsidRDefault="00C218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Департамент освіти і науки Донецької обласної державної адміністрації</w:t>
      </w:r>
    </w:p>
    <w:p w:rsidR="000F0CF6" w:rsidRDefault="00C218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Донецький обласний інститут післядипломної педагогічної освіти</w:t>
      </w:r>
    </w:p>
    <w:p w:rsidR="000F0CF6" w:rsidRDefault="00C21867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Hlk120810748"/>
      <w:r>
        <w:rPr>
          <w:rFonts w:ascii="Times New Roman" w:eastAsia="Calibri" w:hAnsi="Times New Roman" w:cs="Times New Roman"/>
          <w:b/>
          <w:bCs/>
          <w:sz w:val="24"/>
          <w:szCs w:val="24"/>
        </w:rPr>
        <w:t>Завдання ІІІ (обласного) етапу Всеукраїнської учнівської олімпіади з географії</w:t>
      </w:r>
    </w:p>
    <w:p w:rsidR="000F0CF6" w:rsidRDefault="00C218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202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4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202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5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навчальний рік</w:t>
      </w:r>
    </w:p>
    <w:p w:rsidR="000F0CF6" w:rsidRDefault="00C218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9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</w:t>
      </w:r>
      <w:bookmarkEnd w:id="0"/>
    </w:p>
    <w:p w:rsidR="000F0CF6" w:rsidRDefault="000F0CF6">
      <w:pPr>
        <w:spacing w:after="200" w:line="276" w:lineRule="auto"/>
        <w:rPr>
          <w:rFonts w:ascii="Calibri" w:eastAsia="Calibri" w:hAnsi="Calibri" w:cs="Times New Roman"/>
        </w:rPr>
      </w:pPr>
    </w:p>
    <w:p w:rsidR="000F0CF6" w:rsidRDefault="00C218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Тести (40 балів)</w:t>
      </w:r>
    </w:p>
    <w:p w:rsidR="000F0CF6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І рівень</w:t>
      </w:r>
    </w:p>
    <w:p w:rsidR="000F0CF6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Завдання 1-15 із вибором однієї правильної відповіді. Оцінюються в 1 бал за кожну правильну відповідь (15 х 1 = 15 балів).</w:t>
      </w:r>
    </w:p>
    <w:p w:rsidR="000F0CF6" w:rsidRDefault="000F0C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CF6" w:rsidRDefault="00C2186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 якому році завершилася перша навколосвітня подорож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Фернана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Магеллана?</w:t>
      </w:r>
    </w:p>
    <w:p w:rsidR="000F0CF6" w:rsidRPr="00B85C23" w:rsidRDefault="00C21867">
      <w:pPr>
        <w:pStyle w:val="a9"/>
        <w:ind w:firstLine="708"/>
        <w:jc w:val="both"/>
      </w:pPr>
      <w:r w:rsidRPr="00B85C23">
        <w:rPr>
          <w:rFonts w:ascii="Times New Roman" w:hAnsi="Times New Roman" w:cs="Times New Roman"/>
          <w:sz w:val="24"/>
          <w:szCs w:val="24"/>
        </w:rPr>
        <w:t>А.  1492 р.</w:t>
      </w:r>
    </w:p>
    <w:p w:rsidR="000F0CF6" w:rsidRPr="00B85C23" w:rsidRDefault="00C21867">
      <w:pPr>
        <w:pStyle w:val="a9"/>
        <w:ind w:firstLine="708"/>
        <w:jc w:val="both"/>
      </w:pPr>
      <w:r w:rsidRPr="00B85C23">
        <w:rPr>
          <w:rFonts w:ascii="Times New Roman" w:hAnsi="Times New Roman" w:cs="Times New Roman"/>
          <w:sz w:val="24"/>
          <w:szCs w:val="24"/>
        </w:rPr>
        <w:t>Б.  1820 р.</w:t>
      </w:r>
    </w:p>
    <w:p w:rsidR="000F0CF6" w:rsidRPr="00B85C23" w:rsidRDefault="00C21867">
      <w:pPr>
        <w:pStyle w:val="a9"/>
        <w:ind w:firstLine="708"/>
        <w:jc w:val="both"/>
      </w:pPr>
      <w:r w:rsidRPr="00B85C23">
        <w:rPr>
          <w:rFonts w:ascii="Times New Roman" w:hAnsi="Times New Roman" w:cs="Times New Roman"/>
          <w:bCs/>
          <w:sz w:val="24"/>
          <w:szCs w:val="24"/>
        </w:rPr>
        <w:t>В.  1522 р.</w:t>
      </w:r>
    </w:p>
    <w:p w:rsidR="000F0CF6" w:rsidRPr="00B85C23" w:rsidRDefault="00C21867">
      <w:pPr>
        <w:pStyle w:val="a9"/>
        <w:ind w:firstLine="708"/>
        <w:jc w:val="both"/>
      </w:pPr>
      <w:r w:rsidRPr="00B85C23">
        <w:rPr>
          <w:rFonts w:ascii="Times New Roman" w:hAnsi="Times New Roman" w:cs="Times New Roman"/>
          <w:sz w:val="24"/>
          <w:szCs w:val="24"/>
        </w:rPr>
        <w:t>Г.  1660 р.</w:t>
      </w:r>
    </w:p>
    <w:p w:rsidR="000F0CF6" w:rsidRPr="00B85C23" w:rsidRDefault="000F0CF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F0CF6" w:rsidRPr="00B85C23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85C23">
        <w:rPr>
          <w:rFonts w:ascii="Times New Roman" w:eastAsia="Calibri" w:hAnsi="Times New Roman" w:cs="Times New Roman"/>
          <w:bCs/>
          <w:sz w:val="24"/>
          <w:szCs w:val="24"/>
        </w:rPr>
        <w:t>2. Теплий весняний день змінився холодною ніччю із заморозками. Ця закономірність у географічній оболонці має назву:</w:t>
      </w:r>
    </w:p>
    <w:p w:rsidR="000F0CF6" w:rsidRPr="00B85C23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85C23">
        <w:rPr>
          <w:rFonts w:ascii="Times New Roman" w:eastAsia="Calibri" w:hAnsi="Times New Roman" w:cs="Times New Roman"/>
          <w:bCs/>
          <w:sz w:val="24"/>
          <w:szCs w:val="24"/>
        </w:rPr>
        <w:t>А. цілісність</w:t>
      </w:r>
    </w:p>
    <w:p w:rsidR="000F0CF6" w:rsidRPr="00B85C23" w:rsidRDefault="00C21867">
      <w:pPr>
        <w:spacing w:after="0" w:line="240" w:lineRule="auto"/>
        <w:ind w:firstLine="708"/>
        <w:jc w:val="both"/>
        <w:rPr>
          <w:bCs/>
        </w:rPr>
      </w:pPr>
      <w:r w:rsidRPr="00B85C23">
        <w:rPr>
          <w:rFonts w:ascii="Times New Roman" w:eastAsia="Calibri" w:hAnsi="Times New Roman" w:cs="Times New Roman"/>
          <w:bCs/>
          <w:sz w:val="24"/>
          <w:szCs w:val="24"/>
        </w:rPr>
        <w:t>Б. ритмічність</w:t>
      </w:r>
    </w:p>
    <w:p w:rsidR="000F0CF6" w:rsidRPr="00B85C23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85C23">
        <w:rPr>
          <w:rFonts w:ascii="Times New Roman" w:eastAsia="Calibri" w:hAnsi="Times New Roman" w:cs="Times New Roman"/>
          <w:bCs/>
          <w:sz w:val="24"/>
          <w:szCs w:val="24"/>
        </w:rPr>
        <w:t>В. висотна поясність</w:t>
      </w:r>
    </w:p>
    <w:p w:rsidR="000F0CF6" w:rsidRPr="00B85C23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85C23">
        <w:rPr>
          <w:rFonts w:ascii="Times New Roman" w:eastAsia="Calibri" w:hAnsi="Times New Roman" w:cs="Times New Roman"/>
          <w:bCs/>
          <w:sz w:val="24"/>
          <w:szCs w:val="24"/>
        </w:rPr>
        <w:t>Г. широтна зональність</w:t>
      </w:r>
    </w:p>
    <w:p w:rsidR="000F0CF6" w:rsidRPr="00B85C23" w:rsidRDefault="000F0C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F0CF6" w:rsidRPr="00B85C23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85C23">
        <w:rPr>
          <w:rFonts w:ascii="Times New Roman" w:eastAsia="Calibri" w:hAnsi="Times New Roman" w:cs="Times New Roman"/>
          <w:bCs/>
          <w:sz w:val="24"/>
          <w:szCs w:val="24"/>
        </w:rPr>
        <w:t>3. Припливні явища виникають у наслідок:</w:t>
      </w:r>
    </w:p>
    <w:p w:rsidR="000F0CF6" w:rsidRPr="00B85C23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85C23">
        <w:rPr>
          <w:rFonts w:ascii="Times New Roman" w:eastAsia="Calibri" w:hAnsi="Times New Roman" w:cs="Times New Roman"/>
          <w:bCs/>
          <w:sz w:val="24"/>
          <w:szCs w:val="24"/>
        </w:rPr>
        <w:t>А. змін атмосферного тиску</w:t>
      </w:r>
      <w:r w:rsidRPr="00B85C23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:rsidR="000F0CF6" w:rsidRPr="00B85C23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85C23">
        <w:rPr>
          <w:rFonts w:ascii="Times New Roman" w:eastAsia="Calibri" w:hAnsi="Times New Roman" w:cs="Times New Roman"/>
          <w:bCs/>
          <w:sz w:val="24"/>
          <w:szCs w:val="24"/>
        </w:rPr>
        <w:t>Б. змінних вітрів</w:t>
      </w:r>
    </w:p>
    <w:p w:rsidR="000F0CF6" w:rsidRPr="00B85C23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85C23">
        <w:rPr>
          <w:rFonts w:ascii="Times New Roman" w:eastAsia="Calibri" w:hAnsi="Times New Roman" w:cs="Times New Roman"/>
          <w:bCs/>
          <w:sz w:val="24"/>
          <w:szCs w:val="24"/>
        </w:rPr>
        <w:t>В. підводних землетрусів</w:t>
      </w:r>
      <w:r w:rsidRPr="00B85C2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B85C2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B85C23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:rsidR="000F0CF6" w:rsidRPr="00B85C23" w:rsidRDefault="00C21867">
      <w:pPr>
        <w:spacing w:after="0" w:line="240" w:lineRule="auto"/>
        <w:ind w:firstLine="708"/>
        <w:jc w:val="both"/>
        <w:rPr>
          <w:bCs/>
        </w:rPr>
      </w:pPr>
      <w:r w:rsidRPr="00B85C23">
        <w:rPr>
          <w:rFonts w:ascii="Times New Roman" w:eastAsia="Calibri" w:hAnsi="Times New Roman" w:cs="Times New Roman"/>
          <w:bCs/>
          <w:sz w:val="24"/>
          <w:szCs w:val="24"/>
        </w:rPr>
        <w:t>Г. дії Місяця і Сонця</w:t>
      </w:r>
    </w:p>
    <w:p w:rsidR="000F0CF6" w:rsidRDefault="000F0CF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F0CF6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4.  Яка картографічна проекція зображена на малюнку?</w:t>
      </w:r>
    </w:p>
    <w:p w:rsidR="000F0CF6" w:rsidRDefault="000F0CF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F0CF6" w:rsidRDefault="00C2186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2486025" cy="1600200"/>
            <wp:effectExtent l="0" t="0" r="0" b="0"/>
            <wp:docPr id="1" name="Місце для вмісту 8" descr="1024px-Lambert_conformal_conic_projection_S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Місце для вмісту 8" descr="1024px-Lambert_conformal_conic_projection_SW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CF6" w:rsidRDefault="000F0CF6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F0CF6" w:rsidRPr="00B85C23" w:rsidRDefault="00C21867">
      <w:pPr>
        <w:spacing w:after="0" w:line="240" w:lineRule="auto"/>
        <w:ind w:left="708"/>
        <w:rPr>
          <w:rFonts w:ascii="Times New Roman" w:eastAsia="Calibri" w:hAnsi="Times New Roman" w:cs="Times New Roman"/>
          <w:bCs/>
          <w:sz w:val="24"/>
          <w:szCs w:val="24"/>
        </w:rPr>
      </w:pPr>
      <w:r w:rsidRPr="00B85C23">
        <w:rPr>
          <w:rFonts w:ascii="Times New Roman" w:eastAsia="Calibri" w:hAnsi="Times New Roman" w:cs="Times New Roman"/>
          <w:bCs/>
          <w:sz w:val="24"/>
          <w:szCs w:val="24"/>
        </w:rPr>
        <w:t>А. циліндрична</w:t>
      </w:r>
      <w:r w:rsidRPr="00B85C23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Б. азимутальна пряма </w:t>
      </w:r>
      <w:r w:rsidRPr="00B85C23">
        <w:rPr>
          <w:rFonts w:ascii="Times New Roman" w:eastAsia="Calibri" w:hAnsi="Times New Roman" w:cs="Times New Roman"/>
          <w:bCs/>
          <w:sz w:val="24"/>
          <w:szCs w:val="24"/>
        </w:rPr>
        <w:br/>
        <w:t>В. конічна</w:t>
      </w:r>
      <w:r w:rsidRPr="00B85C23">
        <w:rPr>
          <w:rFonts w:ascii="Times New Roman" w:eastAsia="Calibri" w:hAnsi="Times New Roman" w:cs="Times New Roman"/>
          <w:bCs/>
          <w:sz w:val="24"/>
          <w:szCs w:val="24"/>
        </w:rPr>
        <w:br/>
        <w:t>Г. азимутальна поперечна</w:t>
      </w:r>
    </w:p>
    <w:p w:rsidR="000F0CF6" w:rsidRPr="00B85C23" w:rsidRDefault="000F0C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CF6" w:rsidRPr="00B85C23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C23">
        <w:rPr>
          <w:rFonts w:ascii="Times New Roman" w:eastAsia="Calibri" w:hAnsi="Times New Roman" w:cs="Times New Roman"/>
          <w:sz w:val="24"/>
          <w:szCs w:val="24"/>
        </w:rPr>
        <w:t xml:space="preserve">5 . Проаналізуйте уривок із тексту та з’ясуйте, про яку крайню точку України йде мова. </w:t>
      </w:r>
    </w:p>
    <w:p w:rsidR="000F0CF6" w:rsidRPr="00B85C23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C23">
        <w:rPr>
          <w:rFonts w:ascii="Times New Roman" w:eastAsia="Calibri" w:hAnsi="Times New Roman" w:cs="Times New Roman"/>
          <w:sz w:val="24"/>
          <w:szCs w:val="24"/>
        </w:rPr>
        <w:t>«Ледь-ледь було чути красуню Тису, що мов рідна мати ніжно цілує своїми кришталевими водами берег, а десь на сході потопали в оксамитових сонячних променях величні Карпати»</w:t>
      </w:r>
    </w:p>
    <w:p w:rsidR="000F0CF6" w:rsidRPr="00B85C23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C23">
        <w:rPr>
          <w:rFonts w:ascii="Times New Roman" w:eastAsia="Calibri" w:hAnsi="Times New Roman" w:cs="Times New Roman"/>
          <w:sz w:val="24"/>
          <w:szCs w:val="24"/>
        </w:rPr>
        <w:t>А. с. Рання Зоря</w:t>
      </w:r>
    </w:p>
    <w:p w:rsidR="000F0CF6" w:rsidRPr="00B85C23" w:rsidRDefault="00C21867">
      <w:pPr>
        <w:spacing w:after="0" w:line="240" w:lineRule="auto"/>
        <w:ind w:firstLine="708"/>
        <w:jc w:val="both"/>
        <w:rPr>
          <w:bCs/>
        </w:rPr>
      </w:pPr>
      <w:r w:rsidRPr="00B85C23">
        <w:rPr>
          <w:rFonts w:ascii="Times New Roman" w:eastAsia="Calibri" w:hAnsi="Times New Roman" w:cs="Times New Roman"/>
          <w:bCs/>
          <w:sz w:val="24"/>
          <w:szCs w:val="24"/>
        </w:rPr>
        <w:t xml:space="preserve">Б. с. </w:t>
      </w:r>
      <w:proofErr w:type="spellStart"/>
      <w:r w:rsidRPr="00B85C23">
        <w:rPr>
          <w:rFonts w:ascii="Times New Roman" w:eastAsia="Calibri" w:hAnsi="Times New Roman" w:cs="Times New Roman"/>
          <w:bCs/>
          <w:sz w:val="24"/>
          <w:szCs w:val="24"/>
        </w:rPr>
        <w:t>Соломоново</w:t>
      </w:r>
      <w:proofErr w:type="spellEnd"/>
    </w:p>
    <w:p w:rsidR="000F0CF6" w:rsidRPr="00B85C23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C23">
        <w:rPr>
          <w:rFonts w:ascii="Times New Roman" w:eastAsia="Calibri" w:hAnsi="Times New Roman" w:cs="Times New Roman"/>
          <w:sz w:val="24"/>
          <w:szCs w:val="24"/>
        </w:rPr>
        <w:t xml:space="preserve">В. мис </w:t>
      </w:r>
      <w:proofErr w:type="spellStart"/>
      <w:r w:rsidRPr="00B85C23">
        <w:rPr>
          <w:rFonts w:ascii="Times New Roman" w:eastAsia="Calibri" w:hAnsi="Times New Roman" w:cs="Times New Roman"/>
          <w:sz w:val="24"/>
          <w:szCs w:val="24"/>
        </w:rPr>
        <w:t>Сарич</w:t>
      </w:r>
      <w:proofErr w:type="spellEnd"/>
      <w:r w:rsidRPr="00B85C2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0CF6" w:rsidRPr="00B85C23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C2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Г. с. </w:t>
      </w:r>
      <w:proofErr w:type="spellStart"/>
      <w:r w:rsidRPr="00B85C23">
        <w:rPr>
          <w:rFonts w:ascii="Times New Roman" w:eastAsia="Calibri" w:hAnsi="Times New Roman" w:cs="Times New Roman"/>
          <w:sz w:val="24"/>
          <w:szCs w:val="24"/>
        </w:rPr>
        <w:t>Грем’яч</w:t>
      </w:r>
      <w:proofErr w:type="spellEnd"/>
      <w:r w:rsidRPr="00B85C2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0CF6" w:rsidRDefault="000F0CF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F0CF6" w:rsidRDefault="000F0CF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F0CF6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6. Проаналізуйте наведену карту корисних копалин України та оберіть  правильне твердження:</w:t>
      </w:r>
    </w:p>
    <w:p w:rsidR="000F0CF6" w:rsidRDefault="00C2186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2508885" cy="1972945"/>
            <wp:effectExtent l="0" t="0" r="0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885" cy="197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CF6" w:rsidRDefault="000F0CF6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F0CF6" w:rsidRDefault="00C21867">
      <w:pPr>
        <w:spacing w:after="0" w:line="240" w:lineRule="auto"/>
        <w:ind w:firstLine="708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А. Нерудна сировина представлена лише сіркою.</w:t>
      </w:r>
    </w:p>
    <w:p w:rsidR="000F0CF6" w:rsidRDefault="00C21867">
      <w:pPr>
        <w:spacing w:after="0" w:line="240" w:lineRule="auto"/>
        <w:ind w:firstLine="708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Б. На карті присутні рудні та паливні корисні копалини.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В. Се</w:t>
      </w:r>
      <w:r>
        <w:rPr>
          <w:rFonts w:ascii="Times New Roman" w:eastAsia="Calibri" w:hAnsi="Times New Roman" w:cs="Times New Roman"/>
          <w:bCs/>
          <w:sz w:val="24"/>
          <w:szCs w:val="24"/>
        </w:rPr>
        <w:t>ред рудних корисних копалин наявні лише чорні метали.</w:t>
      </w:r>
    </w:p>
    <w:p w:rsidR="000F0CF6" w:rsidRPr="00B85C23" w:rsidRDefault="00C21867">
      <w:pPr>
        <w:spacing w:after="0" w:line="240" w:lineRule="auto"/>
        <w:ind w:firstLine="708"/>
        <w:jc w:val="both"/>
        <w:rPr>
          <w:bCs/>
        </w:rPr>
      </w:pPr>
      <w:r w:rsidRPr="00B85C23">
        <w:rPr>
          <w:rFonts w:ascii="Times New Roman" w:eastAsia="Calibri" w:hAnsi="Times New Roman" w:cs="Times New Roman"/>
          <w:bCs/>
          <w:sz w:val="24"/>
          <w:szCs w:val="24"/>
        </w:rPr>
        <w:t>Г. Карта включає паливні, рудні та нерудні корисні копалини.</w:t>
      </w:r>
    </w:p>
    <w:p w:rsidR="000F0CF6" w:rsidRDefault="000F0CF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F0CF6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7. Якою цифрою на карті позначено заповідник Асканія-Нова:</w:t>
      </w:r>
    </w:p>
    <w:p w:rsidR="000F0CF6" w:rsidRDefault="000F0CF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F0CF6" w:rsidRDefault="00C2186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2493645" cy="1676400"/>
            <wp:effectExtent l="0" t="0" r="0" b="0"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CF6" w:rsidRDefault="000F0CF6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F0CF6" w:rsidRPr="00B85C23" w:rsidRDefault="00C21867">
      <w:pPr>
        <w:spacing w:after="0" w:line="240" w:lineRule="auto"/>
        <w:ind w:firstLine="708"/>
        <w:jc w:val="both"/>
      </w:pPr>
      <w:r w:rsidRPr="00B85C23">
        <w:rPr>
          <w:rFonts w:ascii="Times New Roman" w:eastAsia="Calibri" w:hAnsi="Times New Roman" w:cs="Times New Roman"/>
          <w:sz w:val="24"/>
          <w:szCs w:val="24"/>
        </w:rPr>
        <w:t>А. 1</w:t>
      </w:r>
    </w:p>
    <w:p w:rsidR="000F0CF6" w:rsidRPr="00B85C23" w:rsidRDefault="00C21867">
      <w:pPr>
        <w:spacing w:after="0" w:line="240" w:lineRule="auto"/>
        <w:ind w:firstLine="708"/>
        <w:jc w:val="both"/>
        <w:rPr>
          <w:bCs/>
        </w:rPr>
      </w:pPr>
      <w:r w:rsidRPr="00B85C23">
        <w:rPr>
          <w:rFonts w:ascii="Times New Roman" w:eastAsia="Calibri" w:hAnsi="Times New Roman" w:cs="Times New Roman"/>
          <w:bCs/>
          <w:sz w:val="24"/>
          <w:szCs w:val="24"/>
        </w:rPr>
        <w:t>Б. 2</w:t>
      </w:r>
    </w:p>
    <w:p w:rsidR="000F0CF6" w:rsidRPr="00B85C23" w:rsidRDefault="00C21867">
      <w:pPr>
        <w:spacing w:after="0" w:line="240" w:lineRule="auto"/>
        <w:ind w:firstLine="708"/>
        <w:jc w:val="both"/>
      </w:pPr>
      <w:r w:rsidRPr="00B85C23">
        <w:rPr>
          <w:rFonts w:ascii="Times New Roman" w:eastAsia="Calibri" w:hAnsi="Times New Roman" w:cs="Times New Roman"/>
          <w:sz w:val="24"/>
          <w:szCs w:val="24"/>
        </w:rPr>
        <w:t>В. 3</w:t>
      </w:r>
    </w:p>
    <w:p w:rsidR="000F0CF6" w:rsidRPr="00B85C23" w:rsidRDefault="00C21867">
      <w:pPr>
        <w:spacing w:after="0" w:line="240" w:lineRule="auto"/>
        <w:ind w:firstLine="708"/>
        <w:jc w:val="both"/>
      </w:pPr>
      <w:r w:rsidRPr="00B85C23">
        <w:rPr>
          <w:rFonts w:ascii="Times New Roman" w:eastAsia="Calibri" w:hAnsi="Times New Roman" w:cs="Times New Roman"/>
          <w:sz w:val="24"/>
          <w:szCs w:val="24"/>
        </w:rPr>
        <w:t>Г. 4</w:t>
      </w:r>
    </w:p>
    <w:p w:rsidR="000F0CF6" w:rsidRPr="00B85C23" w:rsidRDefault="00C21867">
      <w:pPr>
        <w:spacing w:after="0" w:line="240" w:lineRule="auto"/>
        <w:ind w:firstLine="708"/>
        <w:jc w:val="both"/>
      </w:pPr>
      <w:r w:rsidRPr="00B85C23">
        <w:rPr>
          <w:rFonts w:ascii="Times New Roman" w:eastAsia="Calibri" w:hAnsi="Times New Roman" w:cs="Times New Roman"/>
          <w:sz w:val="24"/>
          <w:szCs w:val="24"/>
        </w:rPr>
        <w:t xml:space="preserve">Д. 5 </w:t>
      </w:r>
    </w:p>
    <w:p w:rsidR="000F0CF6" w:rsidRDefault="000F0CF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F0CF6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8. На території якої країни розташований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Верхньосилезький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кам</w:t>
      </w:r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>’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яновугільний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басейн?</w:t>
      </w:r>
    </w:p>
    <w:p w:rsidR="000F0CF6" w:rsidRDefault="00C21867">
      <w:pPr>
        <w:spacing w:after="0" w:line="240" w:lineRule="auto"/>
        <w:ind w:firstLine="708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А. США  </w:t>
      </w:r>
    </w:p>
    <w:p w:rsidR="000F0CF6" w:rsidRPr="00B85C23" w:rsidRDefault="00C21867">
      <w:pPr>
        <w:spacing w:after="0" w:line="240" w:lineRule="auto"/>
        <w:ind w:firstLine="708"/>
        <w:jc w:val="both"/>
      </w:pPr>
      <w:r w:rsidRPr="00B85C23">
        <w:rPr>
          <w:rFonts w:ascii="Times New Roman" w:eastAsia="Calibri" w:hAnsi="Times New Roman" w:cs="Times New Roman"/>
          <w:bCs/>
          <w:sz w:val="24"/>
          <w:szCs w:val="24"/>
        </w:rPr>
        <w:t xml:space="preserve">Б. Польща       </w:t>
      </w:r>
      <w:r w:rsidRPr="00B85C2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</w:t>
      </w:r>
    </w:p>
    <w:p w:rsidR="000F0CF6" w:rsidRDefault="00C21867">
      <w:pPr>
        <w:spacing w:after="0" w:line="240" w:lineRule="auto"/>
        <w:ind w:firstLine="708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В. Індія  </w:t>
      </w:r>
    </w:p>
    <w:p w:rsidR="000F0CF6" w:rsidRDefault="00C21867">
      <w:pPr>
        <w:spacing w:after="0" w:line="240" w:lineRule="auto"/>
        <w:ind w:firstLine="708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Г. Австрія</w:t>
      </w:r>
    </w:p>
    <w:p w:rsidR="000F0CF6" w:rsidRDefault="000F0CF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F0CF6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9. Порівняйте дві карти і визначте області України з найбільшим  природним приростом.</w:t>
      </w:r>
    </w:p>
    <w:p w:rsidR="000F0CF6" w:rsidRDefault="000F0CF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F0CF6" w:rsidRDefault="00C218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4749165" cy="1708150"/>
            <wp:effectExtent l="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165" cy="170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CF6" w:rsidRDefault="000F0CF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F0CF6" w:rsidRPr="00B85C23" w:rsidRDefault="00C21867">
      <w:pPr>
        <w:spacing w:after="0" w:line="240" w:lineRule="auto"/>
        <w:ind w:firstLine="708"/>
      </w:pPr>
      <w:r w:rsidRPr="00B85C23">
        <w:rPr>
          <w:rFonts w:ascii="Times New Roman" w:eastAsia="Calibri" w:hAnsi="Times New Roman" w:cs="Times New Roman"/>
          <w:sz w:val="24"/>
          <w:szCs w:val="24"/>
        </w:rPr>
        <w:t xml:space="preserve">А. Сумська, Чернігівська           </w:t>
      </w:r>
    </w:p>
    <w:p w:rsidR="000F0CF6" w:rsidRPr="00B85C23" w:rsidRDefault="00C21867">
      <w:pPr>
        <w:spacing w:after="0" w:line="240" w:lineRule="auto"/>
      </w:pPr>
      <w:r w:rsidRPr="00B85C23">
        <w:rPr>
          <w:rFonts w:ascii="Times New Roman" w:eastAsia="Calibri" w:hAnsi="Times New Roman" w:cs="Times New Roman"/>
          <w:sz w:val="24"/>
          <w:szCs w:val="24"/>
        </w:rPr>
        <w:t xml:space="preserve">            Б. Черкаська, Вінницька</w:t>
      </w:r>
    </w:p>
    <w:p w:rsidR="000F0CF6" w:rsidRPr="00B85C23" w:rsidRDefault="00C21867">
      <w:pPr>
        <w:spacing w:after="0" w:line="240" w:lineRule="auto"/>
      </w:pPr>
      <w:r w:rsidRPr="00B85C23">
        <w:rPr>
          <w:rFonts w:ascii="Times New Roman" w:eastAsia="Calibri" w:hAnsi="Times New Roman" w:cs="Times New Roman"/>
          <w:sz w:val="24"/>
          <w:szCs w:val="24"/>
        </w:rPr>
        <w:t xml:space="preserve">            В. Полтавська, Харківська    </w:t>
      </w:r>
    </w:p>
    <w:p w:rsidR="000F0CF6" w:rsidRPr="00B85C23" w:rsidRDefault="00C21867">
      <w:pPr>
        <w:spacing w:after="0" w:line="240" w:lineRule="auto"/>
        <w:ind w:firstLine="708"/>
        <w:rPr>
          <w:bCs/>
        </w:rPr>
      </w:pPr>
      <w:r w:rsidRPr="00B85C23">
        <w:rPr>
          <w:rFonts w:ascii="Times New Roman" w:eastAsia="Calibri" w:hAnsi="Times New Roman" w:cs="Times New Roman"/>
          <w:bCs/>
          <w:sz w:val="24"/>
          <w:szCs w:val="24"/>
        </w:rPr>
        <w:t>Г. Закарпатська, Рівненська</w:t>
      </w:r>
    </w:p>
    <w:p w:rsidR="000F0CF6" w:rsidRPr="00B85C23" w:rsidRDefault="000F0C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0CF6" w:rsidRPr="00B85C23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C23">
        <w:rPr>
          <w:rFonts w:ascii="Times New Roman" w:eastAsia="Calibri" w:hAnsi="Times New Roman" w:cs="Times New Roman"/>
          <w:sz w:val="24"/>
          <w:szCs w:val="24"/>
        </w:rPr>
        <w:t>10. Оберіть правильну відповідь, що стосується рельєфу України.</w:t>
      </w:r>
    </w:p>
    <w:p w:rsidR="000F0CF6" w:rsidRPr="00B85C23" w:rsidRDefault="00C21867">
      <w:pPr>
        <w:spacing w:after="0" w:line="240" w:lineRule="auto"/>
        <w:ind w:firstLine="708"/>
        <w:jc w:val="both"/>
      </w:pPr>
      <w:r w:rsidRPr="00B85C23">
        <w:rPr>
          <w:rFonts w:ascii="Times New Roman" w:eastAsia="Calibri" w:hAnsi="Times New Roman" w:cs="Times New Roman"/>
          <w:sz w:val="24"/>
          <w:szCs w:val="24"/>
        </w:rPr>
        <w:t>А. Близько 20% території займають гори.</w:t>
      </w:r>
    </w:p>
    <w:p w:rsidR="000F0CF6" w:rsidRPr="00B85C23" w:rsidRDefault="00C21867">
      <w:pPr>
        <w:spacing w:after="0" w:line="240" w:lineRule="auto"/>
        <w:ind w:firstLine="708"/>
        <w:jc w:val="both"/>
      </w:pPr>
      <w:r w:rsidRPr="00B85C23">
        <w:rPr>
          <w:rFonts w:ascii="Times New Roman" w:eastAsia="Calibri" w:hAnsi="Times New Roman" w:cs="Times New Roman"/>
          <w:sz w:val="24"/>
          <w:szCs w:val="24"/>
        </w:rPr>
        <w:t>Б. Гора Говерла – найвища точка рівнинної території України.</w:t>
      </w:r>
    </w:p>
    <w:p w:rsidR="000F0CF6" w:rsidRPr="00B85C23" w:rsidRDefault="00C21867">
      <w:pPr>
        <w:spacing w:after="0" w:line="240" w:lineRule="auto"/>
        <w:ind w:firstLine="708"/>
        <w:jc w:val="both"/>
        <w:rPr>
          <w:bCs/>
        </w:rPr>
      </w:pPr>
      <w:r w:rsidRPr="00B85C23">
        <w:rPr>
          <w:rFonts w:ascii="Times New Roman" w:eastAsia="Calibri" w:hAnsi="Times New Roman" w:cs="Times New Roman"/>
          <w:bCs/>
          <w:sz w:val="24"/>
          <w:szCs w:val="24"/>
        </w:rPr>
        <w:t>В. 95% території займають рівнини.</w:t>
      </w:r>
    </w:p>
    <w:p w:rsidR="000F0CF6" w:rsidRPr="00B85C23" w:rsidRDefault="00C21867">
      <w:pPr>
        <w:spacing w:after="0" w:line="240" w:lineRule="auto"/>
        <w:ind w:firstLine="708"/>
        <w:jc w:val="both"/>
      </w:pPr>
      <w:r w:rsidRPr="00B85C23">
        <w:rPr>
          <w:rFonts w:ascii="Times New Roman" w:eastAsia="Calibri" w:hAnsi="Times New Roman" w:cs="Times New Roman"/>
          <w:sz w:val="24"/>
          <w:szCs w:val="24"/>
        </w:rPr>
        <w:t>Г. Середня висота рівнинної частини – 300 м над рівнем моря</w:t>
      </w:r>
    </w:p>
    <w:p w:rsidR="000F0CF6" w:rsidRPr="00B85C23" w:rsidRDefault="000F0C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CF6" w:rsidRPr="00B85C23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C23">
        <w:rPr>
          <w:rFonts w:ascii="Times New Roman" w:eastAsia="Calibri" w:hAnsi="Times New Roman" w:cs="Times New Roman"/>
          <w:sz w:val="24"/>
          <w:szCs w:val="24"/>
        </w:rPr>
        <w:t>11. Оберіть характеристику холодних арктичних повітряних мас, що час від часу проникають у межі України.</w:t>
      </w:r>
    </w:p>
    <w:p w:rsidR="000F0CF6" w:rsidRPr="00B85C23" w:rsidRDefault="00C21867">
      <w:pPr>
        <w:spacing w:after="0" w:line="240" w:lineRule="auto"/>
        <w:ind w:left="708"/>
        <w:jc w:val="both"/>
      </w:pPr>
      <w:r w:rsidRPr="00B85C23">
        <w:rPr>
          <w:rFonts w:ascii="Times New Roman" w:eastAsia="Calibri" w:hAnsi="Times New Roman" w:cs="Times New Roman"/>
          <w:sz w:val="24"/>
          <w:szCs w:val="24"/>
        </w:rPr>
        <w:t>А. Арктичні повітряні маси майже нічим не відрізняються від помірних морських повітряних мас</w:t>
      </w:r>
    </w:p>
    <w:p w:rsidR="000F0CF6" w:rsidRPr="00B85C23" w:rsidRDefault="00C21867">
      <w:pPr>
        <w:spacing w:after="0" w:line="240" w:lineRule="auto"/>
        <w:ind w:firstLine="708"/>
        <w:jc w:val="both"/>
      </w:pPr>
      <w:r w:rsidRPr="00B85C23">
        <w:rPr>
          <w:rFonts w:ascii="Times New Roman" w:eastAsia="Calibri" w:hAnsi="Times New Roman" w:cs="Times New Roman"/>
          <w:sz w:val="24"/>
          <w:szCs w:val="24"/>
        </w:rPr>
        <w:t xml:space="preserve">Б. Приносять опади </w:t>
      </w:r>
    </w:p>
    <w:p w:rsidR="000F0CF6" w:rsidRPr="00B85C23" w:rsidRDefault="00C21867">
      <w:pPr>
        <w:spacing w:after="0" w:line="240" w:lineRule="auto"/>
        <w:ind w:firstLine="708"/>
        <w:jc w:val="both"/>
      </w:pPr>
      <w:r w:rsidRPr="00B85C23">
        <w:rPr>
          <w:rFonts w:ascii="Times New Roman" w:eastAsia="Calibri" w:hAnsi="Times New Roman" w:cs="Times New Roman"/>
          <w:sz w:val="24"/>
          <w:szCs w:val="24"/>
        </w:rPr>
        <w:t>В. Різке підвищення температури повітря взимку</w:t>
      </w:r>
    </w:p>
    <w:p w:rsidR="000F0CF6" w:rsidRPr="00B85C23" w:rsidRDefault="00C21867">
      <w:pPr>
        <w:spacing w:after="0" w:line="240" w:lineRule="auto"/>
        <w:ind w:firstLine="708"/>
        <w:jc w:val="both"/>
        <w:rPr>
          <w:bCs/>
        </w:rPr>
      </w:pPr>
      <w:r w:rsidRPr="00B85C23">
        <w:rPr>
          <w:rFonts w:ascii="Times New Roman" w:eastAsia="Calibri" w:hAnsi="Times New Roman" w:cs="Times New Roman"/>
          <w:bCs/>
          <w:sz w:val="24"/>
          <w:szCs w:val="24"/>
        </w:rPr>
        <w:t>Г. Різке зниження температури повітря взимку</w:t>
      </w:r>
    </w:p>
    <w:p w:rsidR="000F0CF6" w:rsidRPr="00B85C23" w:rsidRDefault="000F0C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CF6" w:rsidRPr="00B85C23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C23">
        <w:rPr>
          <w:rFonts w:ascii="Times New Roman" w:eastAsia="Calibri" w:hAnsi="Times New Roman" w:cs="Times New Roman"/>
          <w:sz w:val="24"/>
          <w:szCs w:val="24"/>
        </w:rPr>
        <w:t>12. У фермерському господарстві основний товар – свіже молоко. Фермер господарює неподалік міста, яке є курортним центром на базі природних джерел мінеральних вод. Чому розвиток курорту може бути чинником збільшення прибутку фермера?</w:t>
      </w:r>
    </w:p>
    <w:p w:rsidR="000F0CF6" w:rsidRPr="00B85C23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C23">
        <w:rPr>
          <w:rFonts w:ascii="Times New Roman" w:eastAsia="Calibri" w:hAnsi="Times New Roman" w:cs="Times New Roman"/>
          <w:sz w:val="24"/>
          <w:szCs w:val="24"/>
        </w:rPr>
        <w:tab/>
        <w:t>А.</w:t>
      </w:r>
      <w:r w:rsidRPr="00B85C23">
        <w:t xml:space="preserve"> </w:t>
      </w:r>
      <w:r w:rsidRPr="00B85C23">
        <w:rPr>
          <w:rFonts w:ascii="Times New Roman" w:eastAsia="Calibri" w:hAnsi="Times New Roman" w:cs="Times New Roman"/>
          <w:sz w:val="24"/>
          <w:szCs w:val="24"/>
        </w:rPr>
        <w:t>Збільшиться конкуренція на ринку рекреаційних ресурсів</w:t>
      </w:r>
    </w:p>
    <w:p w:rsidR="000F0CF6" w:rsidRPr="00B85C23" w:rsidRDefault="00C21867">
      <w:pPr>
        <w:spacing w:after="0" w:line="240" w:lineRule="auto"/>
        <w:jc w:val="both"/>
      </w:pPr>
      <w:r w:rsidRPr="00B85C23">
        <w:rPr>
          <w:rFonts w:ascii="Times New Roman" w:eastAsia="Calibri" w:hAnsi="Times New Roman" w:cs="Times New Roman"/>
          <w:sz w:val="24"/>
          <w:szCs w:val="24"/>
        </w:rPr>
        <w:tab/>
      </w:r>
      <w:r w:rsidRPr="00B85C23">
        <w:rPr>
          <w:rFonts w:ascii="Times New Roman" w:eastAsia="Calibri" w:hAnsi="Times New Roman" w:cs="Times New Roman"/>
          <w:bCs/>
          <w:sz w:val="24"/>
          <w:szCs w:val="24"/>
        </w:rPr>
        <w:t>Б. Зростатиме попит на екологічно чисті продукти харчування</w:t>
      </w:r>
    </w:p>
    <w:p w:rsidR="000F0CF6" w:rsidRPr="00B85C23" w:rsidRDefault="00C21867">
      <w:pPr>
        <w:spacing w:after="0" w:line="240" w:lineRule="auto"/>
        <w:jc w:val="both"/>
      </w:pPr>
      <w:r w:rsidRPr="00B85C23">
        <w:rPr>
          <w:rFonts w:ascii="Times New Roman" w:eastAsia="Calibri" w:hAnsi="Times New Roman" w:cs="Times New Roman"/>
          <w:sz w:val="24"/>
          <w:szCs w:val="24"/>
        </w:rPr>
        <w:tab/>
        <w:t>В. Подорожчають земельні ділянки в місті після розбудови курорту</w:t>
      </w:r>
    </w:p>
    <w:p w:rsidR="000F0CF6" w:rsidRPr="00B85C23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C23">
        <w:rPr>
          <w:rFonts w:ascii="Times New Roman" w:eastAsia="Calibri" w:hAnsi="Times New Roman" w:cs="Times New Roman"/>
          <w:sz w:val="24"/>
          <w:szCs w:val="24"/>
        </w:rPr>
        <w:tab/>
        <w:t>Г. Буде знижено екологічні вимоги до продуктів харчування</w:t>
      </w:r>
    </w:p>
    <w:p w:rsidR="000F0CF6" w:rsidRPr="00B85C23" w:rsidRDefault="000F0C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CF6" w:rsidRPr="00B85C23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C23">
        <w:rPr>
          <w:rFonts w:ascii="Times New Roman" w:eastAsia="Calibri" w:hAnsi="Times New Roman" w:cs="Times New Roman"/>
          <w:sz w:val="24"/>
          <w:szCs w:val="24"/>
        </w:rPr>
        <w:t>13. Оберіть відповідь, у якій представлені усі розвиненні країни Європи:</w:t>
      </w:r>
    </w:p>
    <w:p w:rsidR="000F0CF6" w:rsidRPr="00B85C23" w:rsidRDefault="00C21867">
      <w:pPr>
        <w:spacing w:after="0" w:line="240" w:lineRule="auto"/>
        <w:ind w:firstLine="708"/>
        <w:jc w:val="both"/>
      </w:pPr>
      <w:r w:rsidRPr="00B85C23">
        <w:rPr>
          <w:rFonts w:ascii="Times New Roman" w:eastAsia="Calibri" w:hAnsi="Times New Roman" w:cs="Times New Roman"/>
          <w:sz w:val="24"/>
          <w:szCs w:val="24"/>
        </w:rPr>
        <w:t xml:space="preserve">А. США, Китай, Росія </w:t>
      </w:r>
    </w:p>
    <w:p w:rsidR="000F0CF6" w:rsidRPr="00B85C23" w:rsidRDefault="00C21867">
      <w:pPr>
        <w:spacing w:after="0" w:line="240" w:lineRule="auto"/>
        <w:ind w:firstLine="708"/>
        <w:jc w:val="both"/>
        <w:rPr>
          <w:bCs/>
        </w:rPr>
      </w:pPr>
      <w:r w:rsidRPr="00B85C23">
        <w:rPr>
          <w:rFonts w:ascii="Times New Roman" w:eastAsia="Calibri" w:hAnsi="Times New Roman" w:cs="Times New Roman"/>
          <w:bCs/>
          <w:sz w:val="24"/>
          <w:szCs w:val="24"/>
        </w:rPr>
        <w:t xml:space="preserve">Б. Швейцарія, Бельгія, Австрія </w:t>
      </w:r>
    </w:p>
    <w:p w:rsidR="000F0CF6" w:rsidRPr="00B85C23" w:rsidRDefault="00C21867">
      <w:pPr>
        <w:spacing w:after="0" w:line="240" w:lineRule="auto"/>
        <w:ind w:firstLine="708"/>
        <w:jc w:val="both"/>
      </w:pPr>
      <w:r w:rsidRPr="00B85C23">
        <w:rPr>
          <w:rFonts w:ascii="Times New Roman" w:eastAsia="Calibri" w:hAnsi="Times New Roman" w:cs="Times New Roman"/>
          <w:sz w:val="24"/>
          <w:szCs w:val="24"/>
        </w:rPr>
        <w:t>В. ОАЄ, Кувейт, Саудівська Аравія</w:t>
      </w:r>
    </w:p>
    <w:p w:rsidR="000F0CF6" w:rsidRPr="00B85C23" w:rsidRDefault="00C21867">
      <w:pPr>
        <w:spacing w:after="0" w:line="240" w:lineRule="auto"/>
        <w:ind w:firstLine="708"/>
        <w:jc w:val="both"/>
      </w:pPr>
      <w:r w:rsidRPr="00B85C23">
        <w:rPr>
          <w:rFonts w:ascii="Times New Roman" w:eastAsia="Calibri" w:hAnsi="Times New Roman" w:cs="Times New Roman"/>
          <w:sz w:val="24"/>
          <w:szCs w:val="24"/>
        </w:rPr>
        <w:t>Г. Єгипет, Бразилія, Індія</w:t>
      </w:r>
    </w:p>
    <w:p w:rsidR="000F0CF6" w:rsidRPr="00B85C23" w:rsidRDefault="000F0C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CF6" w:rsidRPr="00B85C23" w:rsidRDefault="00C2186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B85C23">
        <w:t xml:space="preserve">14. </w:t>
      </w:r>
      <w:r w:rsidRPr="00B85C23">
        <w:rPr>
          <w:rFonts w:ascii="Times New Roman" w:hAnsi="Times New Roman" w:cs="Times New Roman"/>
          <w:sz w:val="24"/>
          <w:szCs w:val="24"/>
        </w:rPr>
        <w:t xml:space="preserve">Багатьом із вас доводилося допомагати батькам у вирощуванні різних культурних рослин на присадибних або дачних ділянках. Уважно вивчаючи географію, ви можете допомогти їм не лише фізично, а й порадою. Наприклад, яким культурам потрібні ті чи інші умови вирощування, щоб отримати багатий урожай. Укажіть </w:t>
      </w:r>
      <w:proofErr w:type="spellStart"/>
      <w:r w:rsidRPr="00B85C23">
        <w:rPr>
          <w:rFonts w:ascii="Times New Roman" w:hAnsi="Times New Roman" w:cs="Times New Roman"/>
          <w:sz w:val="24"/>
          <w:szCs w:val="24"/>
        </w:rPr>
        <w:t>НЕправильне</w:t>
      </w:r>
      <w:proofErr w:type="spellEnd"/>
      <w:r w:rsidRPr="00B85C23">
        <w:rPr>
          <w:rFonts w:ascii="Times New Roman" w:hAnsi="Times New Roman" w:cs="Times New Roman"/>
          <w:sz w:val="24"/>
          <w:szCs w:val="24"/>
        </w:rPr>
        <w:t xml:space="preserve"> твердження:</w:t>
      </w:r>
    </w:p>
    <w:p w:rsidR="000F0CF6" w:rsidRPr="00B85C23" w:rsidRDefault="00C2186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B85C23">
        <w:rPr>
          <w:rFonts w:ascii="Times New Roman" w:hAnsi="Times New Roman" w:cs="Times New Roman"/>
          <w:sz w:val="24"/>
          <w:szCs w:val="24"/>
        </w:rPr>
        <w:tab/>
      </w:r>
      <w:r w:rsidRPr="00B85C23">
        <w:rPr>
          <w:rFonts w:ascii="Times New Roman" w:hAnsi="Times New Roman" w:cs="Times New Roman"/>
          <w:bCs/>
          <w:sz w:val="24"/>
          <w:szCs w:val="24"/>
        </w:rPr>
        <w:t>А. гречка – вологолюбна рослина</w:t>
      </w:r>
    </w:p>
    <w:p w:rsidR="000F0CF6" w:rsidRPr="00B85C23" w:rsidRDefault="00C21867">
      <w:pPr>
        <w:pStyle w:val="a9"/>
        <w:jc w:val="both"/>
      </w:pPr>
      <w:r w:rsidRPr="00B85C23">
        <w:rPr>
          <w:rFonts w:ascii="Times New Roman" w:hAnsi="Times New Roman" w:cs="Times New Roman"/>
          <w:sz w:val="24"/>
          <w:szCs w:val="24"/>
        </w:rPr>
        <w:tab/>
        <w:t>Б. кукурудза вимоглива до родючості ґрунтів, не витримує приморозків</w:t>
      </w:r>
    </w:p>
    <w:p w:rsidR="000F0CF6" w:rsidRPr="00B85C23" w:rsidRDefault="00C21867">
      <w:pPr>
        <w:pStyle w:val="a9"/>
        <w:ind w:firstLine="708"/>
        <w:jc w:val="both"/>
      </w:pPr>
      <w:r w:rsidRPr="00B85C23">
        <w:rPr>
          <w:rFonts w:ascii="Times New Roman" w:hAnsi="Times New Roman" w:cs="Times New Roman"/>
          <w:sz w:val="24"/>
          <w:szCs w:val="24"/>
        </w:rPr>
        <w:t>В. отримання високих врожаїв рису в Україні можливе лише на поливних землях</w:t>
      </w:r>
    </w:p>
    <w:p w:rsidR="000F0CF6" w:rsidRPr="00B85C23" w:rsidRDefault="00C21867">
      <w:pPr>
        <w:pStyle w:val="a9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85C23">
        <w:rPr>
          <w:rFonts w:ascii="Times New Roman" w:hAnsi="Times New Roman" w:cs="Times New Roman"/>
          <w:sz w:val="24"/>
          <w:szCs w:val="24"/>
        </w:rPr>
        <w:t>Г.</w:t>
      </w:r>
      <w:r w:rsidRPr="00B85C23">
        <w:t xml:space="preserve"> </w:t>
      </w:r>
      <w:r w:rsidRPr="00B85C23">
        <w:rPr>
          <w:rFonts w:ascii="Times New Roman" w:hAnsi="Times New Roman" w:cs="Times New Roman"/>
          <w:sz w:val="24"/>
          <w:szCs w:val="24"/>
        </w:rPr>
        <w:t>соняшник – світлолюбна, посухостійка культура, що потребує багато тепла й родючих ґрунтів</w:t>
      </w:r>
    </w:p>
    <w:p w:rsidR="000F0CF6" w:rsidRPr="00B85C23" w:rsidRDefault="000F0CF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0F0CF6" w:rsidRPr="00B85C23" w:rsidRDefault="00C2186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B85C23">
        <w:rPr>
          <w:rFonts w:ascii="Times New Roman" w:hAnsi="Times New Roman" w:cs="Times New Roman"/>
          <w:sz w:val="24"/>
          <w:szCs w:val="24"/>
        </w:rPr>
        <w:lastRenderedPageBreak/>
        <w:t>15. Якщо в країні А індекс людського розвитку вищий, ніж в країні Б, то прогнозують, що люди в країні А:</w:t>
      </w:r>
    </w:p>
    <w:p w:rsidR="000F0CF6" w:rsidRPr="00B85C23" w:rsidRDefault="00C21867">
      <w:pPr>
        <w:pStyle w:val="a9"/>
        <w:ind w:firstLine="708"/>
        <w:jc w:val="both"/>
      </w:pPr>
      <w:r w:rsidRPr="00B85C23">
        <w:rPr>
          <w:rFonts w:ascii="Times New Roman" w:hAnsi="Times New Roman" w:cs="Times New Roman"/>
          <w:sz w:val="24"/>
          <w:szCs w:val="24"/>
        </w:rPr>
        <w:t xml:space="preserve">А. матимуть більшу тривалість робочого дня </w:t>
      </w:r>
    </w:p>
    <w:p w:rsidR="000F0CF6" w:rsidRPr="00B85C23" w:rsidRDefault="00C21867">
      <w:pPr>
        <w:pStyle w:val="a9"/>
        <w:ind w:firstLine="708"/>
        <w:jc w:val="both"/>
      </w:pPr>
      <w:r w:rsidRPr="00B85C23">
        <w:rPr>
          <w:rFonts w:ascii="Times New Roman" w:hAnsi="Times New Roman" w:cs="Times New Roman"/>
          <w:sz w:val="24"/>
          <w:szCs w:val="24"/>
        </w:rPr>
        <w:t>Б. частіше змінюватимуть місце роботи і фах</w:t>
      </w:r>
    </w:p>
    <w:p w:rsidR="000F0CF6" w:rsidRPr="00B85C23" w:rsidRDefault="00C21867">
      <w:pPr>
        <w:pStyle w:val="a9"/>
        <w:ind w:firstLine="708"/>
        <w:jc w:val="both"/>
      </w:pPr>
      <w:r w:rsidRPr="00B85C23">
        <w:rPr>
          <w:rFonts w:ascii="Times New Roman" w:hAnsi="Times New Roman" w:cs="Times New Roman"/>
          <w:sz w:val="24"/>
          <w:szCs w:val="24"/>
        </w:rPr>
        <w:t xml:space="preserve">В. плануватимуть народжувати більше дітей </w:t>
      </w:r>
    </w:p>
    <w:p w:rsidR="000F0CF6" w:rsidRPr="00B85C23" w:rsidRDefault="00C21867">
      <w:pPr>
        <w:pStyle w:val="a9"/>
        <w:ind w:firstLine="708"/>
        <w:jc w:val="both"/>
        <w:rPr>
          <w:bCs/>
        </w:rPr>
      </w:pPr>
      <w:r w:rsidRPr="00B85C23">
        <w:rPr>
          <w:rFonts w:ascii="Times New Roman" w:hAnsi="Times New Roman" w:cs="Times New Roman"/>
          <w:bCs/>
          <w:sz w:val="24"/>
          <w:szCs w:val="24"/>
        </w:rPr>
        <w:t>Г. довше житимуть і більше навчатимуться</w:t>
      </w:r>
    </w:p>
    <w:p w:rsidR="000F0CF6" w:rsidRPr="00B85C23" w:rsidRDefault="000F0CF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0F0CF6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ІІ рівень</w:t>
      </w:r>
    </w:p>
    <w:p w:rsidR="000F0CF6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bookmarkStart w:id="1" w:name="_Hlk120810958"/>
      <w:r>
        <w:rPr>
          <w:rFonts w:ascii="Times New Roman" w:eastAsia="Calibri" w:hAnsi="Times New Roman" w:cs="Times New Roman"/>
          <w:b/>
          <w:i/>
          <w:sz w:val="24"/>
          <w:szCs w:val="24"/>
        </w:rPr>
        <w:t>Завдання 16-20 мають на меті встановлення правильної відповідності. Кожне правильно виконане завдання оцінюється в 2 бали (5 х 2 = 10 балів).</w:t>
      </w:r>
      <w:bookmarkEnd w:id="1"/>
    </w:p>
    <w:p w:rsidR="000F0CF6" w:rsidRDefault="000F0C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CF6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16. Встановіть відповідність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між абсолютними висотами точок та літерами, якими вони позначені на фрагменті карти. Суцільні горизонталі проведені через 5 метрів.</w:t>
      </w:r>
    </w:p>
    <w:p w:rsidR="000F0CF6" w:rsidRDefault="000F0C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CF6" w:rsidRDefault="00C218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818765" cy="2037715"/>
            <wp:effectExtent l="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765" cy="203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CF6" w:rsidRDefault="000F0CF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F0CF6" w:rsidRDefault="00C21867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225 м.</w:t>
      </w:r>
    </w:p>
    <w:p w:rsidR="000F0CF6" w:rsidRDefault="00C21867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230 м.</w:t>
      </w:r>
    </w:p>
    <w:p w:rsidR="000F0CF6" w:rsidRDefault="00C21867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235 м.</w:t>
      </w:r>
    </w:p>
    <w:p w:rsidR="000F0CF6" w:rsidRDefault="00C21867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245 м.</w:t>
      </w:r>
    </w:p>
    <w:p w:rsidR="000F0CF6" w:rsidRDefault="00C21867">
      <w:pPr>
        <w:spacing w:after="0" w:line="240" w:lineRule="auto"/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Д. 227,6 м</w:t>
      </w:r>
    </w:p>
    <w:p w:rsidR="00B85C23" w:rsidRDefault="00B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CF6" w:rsidRDefault="00C218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17. Встановіть відповідність між озерами та їх особливостями:</w:t>
      </w:r>
    </w:p>
    <w:p w:rsidR="000F0CF6" w:rsidRDefault="00C21867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оз. Байкал                  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А. найсолоніше</w:t>
      </w:r>
    </w:p>
    <w:p w:rsidR="000F0CF6" w:rsidRDefault="00C21867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Каспійське море             </w:t>
      </w:r>
      <w:r>
        <w:rPr>
          <w:rFonts w:ascii="Times New Roman" w:eastAsia="Calibri" w:hAnsi="Times New Roman" w:cs="Times New Roman"/>
          <w:sz w:val="24"/>
          <w:szCs w:val="24"/>
        </w:rPr>
        <w:tab/>
        <w:t>Б. найглибше</w:t>
      </w:r>
    </w:p>
    <w:p w:rsidR="000F0CF6" w:rsidRDefault="00C21867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Мертве море             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В. і солоне, і прісне</w:t>
      </w:r>
    </w:p>
    <w:p w:rsidR="000F0CF6" w:rsidRDefault="00C21867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оз. Балхаш                       </w:t>
      </w:r>
      <w:r>
        <w:rPr>
          <w:rFonts w:ascii="Times New Roman" w:eastAsia="Calibri" w:hAnsi="Times New Roman" w:cs="Times New Roman"/>
          <w:sz w:val="24"/>
          <w:szCs w:val="24"/>
        </w:rPr>
        <w:tab/>
        <w:t>Г. озеро-мандрівник</w:t>
      </w:r>
    </w:p>
    <w:p w:rsidR="000F0CF6" w:rsidRDefault="00C218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Д. найбільше за площею</w:t>
      </w:r>
    </w:p>
    <w:p w:rsidR="00B85C23" w:rsidRDefault="00B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CF6" w:rsidRDefault="00C218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18. Установіть відповідність між чинниками розміщення виробництва та галузями промисловості:</w:t>
      </w:r>
    </w:p>
    <w:p w:rsidR="000F0CF6" w:rsidRDefault="00C21867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 сировинний;                                   А. кондитерська;</w:t>
      </w:r>
    </w:p>
    <w:p w:rsidR="000F0CF6" w:rsidRDefault="00C21867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водний;                                           Б. лісопильна.;</w:t>
      </w:r>
    </w:p>
    <w:p w:rsidR="000F0CF6" w:rsidRDefault="00C21867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науковий ;                                      В. металургія;</w:t>
      </w:r>
    </w:p>
    <w:p w:rsidR="000F0CF6" w:rsidRDefault="00C21867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 споживчий;                                    Г. гідроенергетика</w:t>
      </w:r>
    </w:p>
    <w:p w:rsidR="000F0CF6" w:rsidRDefault="00C218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Д. точне машинобудування.</w:t>
      </w:r>
    </w:p>
    <w:p w:rsidR="00B85C23" w:rsidRDefault="00B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CF6" w:rsidRDefault="00C218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19. Установіть відповідність між назвами природних зон помірного поясу та їх характеристиками</w:t>
      </w:r>
    </w:p>
    <w:p w:rsidR="000F0CF6" w:rsidRDefault="00C21867">
      <w:pPr>
        <w:spacing w:after="0" w:line="240" w:lineRule="auto"/>
        <w:ind w:left="4248" w:hanging="35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 хвойні ліси</w:t>
      </w:r>
      <w:r>
        <w:rPr>
          <w:rFonts w:ascii="Times New Roman" w:eastAsia="Calibri" w:hAnsi="Times New Roman" w:cs="Times New Roman"/>
          <w:sz w:val="24"/>
          <w:szCs w:val="24"/>
        </w:rPr>
        <w:tab/>
        <w:t>А. дуже розріджений рослинний покрив, що складається з багаторічних ксерофіт них трав, дернин них злаків, кураїв і полин</w:t>
      </w:r>
    </w:p>
    <w:p w:rsidR="000F0CF6" w:rsidRDefault="00C21867">
      <w:pPr>
        <w:spacing w:after="0" w:line="240" w:lineRule="auto"/>
        <w:ind w:left="4248" w:hanging="35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2. мішані ліси </w:t>
      </w:r>
      <w:r>
        <w:rPr>
          <w:rFonts w:ascii="Times New Roman" w:eastAsia="Calibri" w:hAnsi="Times New Roman" w:cs="Times New Roman"/>
          <w:sz w:val="24"/>
          <w:szCs w:val="24"/>
        </w:rPr>
        <w:tab/>
        <w:t>Б. переважають підзолисті й слабопідзолисті ґрунти. Серед тварин поширені бурий ведмідь, куниця, соболь, північний олень</w:t>
      </w:r>
    </w:p>
    <w:p w:rsidR="000F0CF6" w:rsidRDefault="00C21867">
      <w:pPr>
        <w:spacing w:after="0" w:line="240" w:lineRule="auto"/>
        <w:ind w:left="4248" w:hanging="35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степ </w:t>
      </w:r>
      <w:r>
        <w:rPr>
          <w:rFonts w:ascii="Times New Roman" w:eastAsia="Calibri" w:hAnsi="Times New Roman" w:cs="Times New Roman"/>
          <w:sz w:val="24"/>
          <w:szCs w:val="24"/>
        </w:rPr>
        <w:tab/>
        <w:t>В. серед дерев переважають сосна, ялина звичайна з домішками дубу, липи, клена</w:t>
      </w:r>
    </w:p>
    <w:p w:rsidR="000F0CF6" w:rsidRDefault="00C21867">
      <w:pPr>
        <w:spacing w:after="0" w:line="240" w:lineRule="auto"/>
        <w:ind w:left="4248" w:hanging="35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 напівпустелі</w:t>
      </w:r>
      <w:r>
        <w:rPr>
          <w:rFonts w:ascii="Times New Roman" w:eastAsia="Calibri" w:hAnsi="Times New Roman" w:cs="Times New Roman"/>
          <w:sz w:val="24"/>
          <w:szCs w:val="24"/>
        </w:rPr>
        <w:tab/>
        <w:t>Г. у природних умовах були покриті трав’яною рослинністю з ковили, типчака, тонконога та інших рослин</w:t>
      </w:r>
    </w:p>
    <w:p w:rsidR="000F0CF6" w:rsidRDefault="00C21867">
      <w:pPr>
        <w:spacing w:after="0" w:line="240" w:lineRule="auto"/>
        <w:ind w:left="4248" w:hanging="35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Д. переважає багатоярусна рослинність, велика кількість тварин, що пристосувалися до життя на деревах</w:t>
      </w:r>
    </w:p>
    <w:p w:rsidR="00B85C23" w:rsidRDefault="00B85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CF6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20. Установіть відповідність між назвою електростанції та її типом</w:t>
      </w:r>
    </w:p>
    <w:p w:rsidR="000F0CF6" w:rsidRDefault="00C21867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ТЕС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Старобешівська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Трипільська 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Курахівська</w:t>
      </w:r>
      <w:proofErr w:type="spellEnd"/>
    </w:p>
    <w:p w:rsidR="000F0CF6" w:rsidRDefault="00C21867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ГЕС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Б. Хмельницька, Запорізька, Південноукраїнська</w:t>
      </w:r>
    </w:p>
    <w:p w:rsidR="000F0CF6" w:rsidRDefault="00C21867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АЕС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В. Канівська , Київська , Каховська</w:t>
      </w:r>
    </w:p>
    <w:p w:rsidR="000F0CF6" w:rsidRDefault="00C21867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ВЕС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Ботнієвська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, Очаківська, Новоазовська</w:t>
      </w:r>
    </w:p>
    <w:p w:rsidR="000F0CF6" w:rsidRDefault="00C21867">
      <w:pPr>
        <w:pStyle w:val="a9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Ладижинська, Вуглегірська, Рівненська</w:t>
      </w:r>
    </w:p>
    <w:p w:rsidR="000F0CF6" w:rsidRDefault="000F0C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0CF6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bookmarkStart w:id="2" w:name="_Hlk120811977"/>
      <w:bookmarkEnd w:id="2"/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ІІІ рівень</w:t>
      </w:r>
    </w:p>
    <w:p w:rsidR="000F0CF6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Завдання 21-25 – це завдання множинного вибору. До кожного із завдань пропонується 7 варіантів відповідей, серед яких три правильні. За кожну правильно встановлену відповідь – 1 </w:t>
      </w:r>
      <w:proofErr w:type="spellStart"/>
      <w:r>
        <w:rPr>
          <w:rFonts w:ascii="Times New Roman" w:eastAsia="Calibri" w:hAnsi="Times New Roman" w:cs="Times New Roman"/>
          <w:b/>
          <w:i/>
          <w:sz w:val="24"/>
          <w:szCs w:val="24"/>
        </w:rPr>
        <w:t>бала</w:t>
      </w:r>
      <w:proofErr w:type="spellEnd"/>
      <w:r>
        <w:rPr>
          <w:rFonts w:ascii="Times New Roman" w:eastAsia="Calibri" w:hAnsi="Times New Roman" w:cs="Times New Roman"/>
          <w:b/>
          <w:i/>
          <w:sz w:val="24"/>
          <w:szCs w:val="24"/>
        </w:rPr>
        <w:t>. Кожне правильно виконане завдання оцінюється в 3 бали (5х 3= 15 балів).</w:t>
      </w:r>
    </w:p>
    <w:p w:rsidR="000F0CF6" w:rsidRDefault="000F0C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CF6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21. Які характерні ознаки зони мішаних та широколистяних лісів  України?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Ліси вкривають південну частину України.  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Поширені дубово-соснові ліси. 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Розташований заповідник Асканія-Нова. 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Зона займає 40% території України. 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Переважають байрачні ліси.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 Розташований Шацький національний природний парк.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 Розташована на півночі і заході України.</w:t>
      </w:r>
    </w:p>
    <w:p w:rsidR="00B85C23" w:rsidRDefault="00B85C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CF6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22. Укажіть три позитивні наслідки розвитку вуглевидобування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Львівсько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-Волинському вугільному басейні через виведення з ладу значної частини шахт на сході України.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розвиток рекреаційного комплексу в регіоні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забезпечення паливом Бурштинської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Добротвірської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ТЕС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розвиток альтернативних способів виробництва енергії в регіоні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</w:t>
      </w:r>
      <w: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забезпечення вугіллям металургійних комбінатів в Львова, Луцька та Рівного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збільшення обсягу імпорту вугілля у прикордонні області України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 збереження робочих місць у Нововолинську й Червоноград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 поліпшення паливно-енергетичного балансу Західного регіону й України</w:t>
      </w:r>
    </w:p>
    <w:p w:rsidR="00B85C23" w:rsidRDefault="00B85C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CF6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23. Які три з наведених анонсів публікацій свідчать про порушення традиційної схеми зональної спеціалізації рослинництва в Україні на сучасному етапі?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«Насіння швидкостиглих сортів кукурудзи закуповують фермери Полісся»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«Аграрії Сумщини отримають дотації на вирощування льону-довгунця»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«Посіви соняшника потіснили картоплю на полях Західної України»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</w:t>
      </w:r>
      <w: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«Рекордна врожайність цукрових буряків на Вінниччині»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«Нові сорти озимого ріпаку принесли прибуток фермерам Приазов’я»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 "На півдні України посіви озимої пшениці перезимували без утрат"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</w:t>
      </w:r>
      <w: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«На Херсонщині збирають урожай ранніх баштанних»</w:t>
      </w:r>
    </w:p>
    <w:p w:rsidR="00B85C23" w:rsidRDefault="00B85C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CF6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24. Оберіть три позитивні риси політико-географічного положення України</w:t>
      </w:r>
    </w:p>
    <w:p w:rsidR="000F0CF6" w:rsidRDefault="00C21867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 розташована в помірному поясі Північної півкулі, де зосереджена більшість наймогутніших держав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загострення відносин із Росією та відкрита агресія РФ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входить до складу низки міжнародних організацій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</w:t>
      </w:r>
      <w: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входить в так звану "дугу нестабільності"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</w:rPr>
        <w:t xml:space="preserve"> має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вихід у Світовий океан тільки через низку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проток</w:t>
      </w:r>
      <w:proofErr w:type="spellEnd"/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</w:t>
      </w:r>
      <w: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країна має велику кількість сусідів, що є членами НАТО та ЄС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</w:t>
      </w:r>
      <w: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має компактну територію</w:t>
      </w:r>
    </w:p>
    <w:p w:rsidR="00B85C23" w:rsidRDefault="00B85C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CF6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25.</w:t>
      </w:r>
      <w: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Оберіть три риси, що є характерними для країн з перехідною економікою: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високий ВВП на одну особу 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науково-технічна залежність від розвинених країн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незрілість ринкової системи 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 господарські відносини були привнесені емігрантами з Європи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країни з повністю сформованим господарством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 завдяки надходженням від торгівлі нафтою вони стали отримувати значні доходи</w:t>
      </w:r>
    </w:p>
    <w:p w:rsidR="000F0CF6" w:rsidRDefault="00C218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 переважно аграрні та аграрно-індустріальні країни</w:t>
      </w:r>
    </w:p>
    <w:p w:rsidR="000F0CF6" w:rsidRDefault="000F0C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0CF6" w:rsidRDefault="00C21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 xml:space="preserve">Теоретичний тур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(40 б)</w:t>
      </w:r>
    </w:p>
    <w:p w:rsidR="000F0CF6" w:rsidRDefault="000F0CF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F0CF6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 «Старіння» населення – одна з домінуючих тенденцій ХХІ ст. Це спричиняє цілий комплекс проблем і потребує економічного й соціального регулювання в більшості країн, у тому числі в Україні. Які  наслідки може мати процес «старіння» населення для України? Яким наслідкам із них можна запобігти і як?</w:t>
      </w:r>
    </w:p>
    <w:p w:rsidR="000F0CF6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>(20 балів)</w:t>
      </w:r>
    </w:p>
    <w:p w:rsidR="000F0CF6" w:rsidRDefault="000F0CF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0CF6" w:rsidRDefault="00C218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Виснаження  запасів паливних ресурсів (нафти, природного газу,) та відсутність контролю над частиною території Донбасу змушують Україну шукати шляхи покриття дефіциту палива. Охарактеризуйте або запропонуйте  шляхи покриття  дефіциту палива в Україні.</w:t>
      </w:r>
    </w:p>
    <w:p w:rsidR="000F0CF6" w:rsidRDefault="00C21867">
      <w:pPr>
        <w:spacing w:after="0" w:line="240" w:lineRule="auto"/>
        <w:ind w:left="6372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(20 балів)</w:t>
      </w:r>
    </w:p>
    <w:p w:rsidR="000F0CF6" w:rsidRDefault="000F0CF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0CF6" w:rsidRDefault="000F0C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Hlk1208119771"/>
      <w:bookmarkEnd w:id="3"/>
    </w:p>
    <w:p w:rsidR="000F0CF6" w:rsidRDefault="00C21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Практичний тур (20 б)</w:t>
      </w:r>
    </w:p>
    <w:p w:rsidR="000F0CF6" w:rsidRDefault="000F0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</w:p>
    <w:p w:rsidR="000F0CF6" w:rsidRDefault="00C21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При загально-геологічних запасах нафти у 403 млрд. т та щорічному  видобутку – 3100 млн. т, розрахуйте ресурсозабезпеченість нафтою мешканців даної країни.</w:t>
      </w:r>
    </w:p>
    <w:p w:rsidR="000F0CF6" w:rsidRDefault="00C218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(5 балів)</w:t>
      </w:r>
    </w:p>
    <w:p w:rsidR="000F0CF6" w:rsidRDefault="00C2186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2. </w:t>
      </w:r>
      <w:r>
        <w:rPr>
          <w:rFonts w:ascii="Times New Roman" w:hAnsi="Times New Roman" w:cs="Times New Roman"/>
          <w:sz w:val="24"/>
          <w:szCs w:val="24"/>
        </w:rPr>
        <w:t>Скільки часу потрібно автомобілісту, щоб подолати відстань між  населеними пунктами, якщо вона на карті масштабу 1 : 1 000 000 становить 20 см,  а швидкість автомобіліста 50 км/год.?</w:t>
      </w:r>
    </w:p>
    <w:p w:rsidR="000F0CF6" w:rsidRDefault="00C21867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(5 балів)</w:t>
      </w:r>
    </w:p>
    <w:p w:rsidR="000F0CF6" w:rsidRDefault="000F0CF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0F0CF6" w:rsidRDefault="00C2186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3. </w:t>
      </w:r>
      <w:r>
        <w:rPr>
          <w:rFonts w:ascii="Times New Roman" w:hAnsi="Times New Roman" w:cs="Times New Roman"/>
          <w:sz w:val="24"/>
          <w:szCs w:val="24"/>
        </w:rPr>
        <w:t>Скільки потрібно щодоби  залізної руди і вугіл</w:t>
      </w:r>
      <w:r>
        <w:rPr>
          <w:rFonts w:ascii="Times New Roman" w:hAnsi="Times New Roman" w:cs="Times New Roman"/>
          <w:sz w:val="24"/>
          <w:szCs w:val="24"/>
        </w:rPr>
        <w:softHyphen/>
        <w:t>ля металургійному заводу потужністю 6 млн т прокату на рік, якщо для виробництва 1 т прокату витрачається 2 т залізної руди і 1,3 т вугілля?</w:t>
      </w:r>
    </w:p>
    <w:p w:rsidR="000F0CF6" w:rsidRDefault="00C2186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Підрахуйте добову потребу у вагонах і потягах для доставки сировини (вантажопідйомність вагона 50 т, потяг формується із 40 вагонів).</w:t>
      </w:r>
    </w:p>
    <w:p w:rsidR="000F0CF6" w:rsidRDefault="00C21867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GoBack"/>
      <w:bookmarkEnd w:id="4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(10 балів)</w:t>
      </w:r>
    </w:p>
    <w:p w:rsidR="000F0CF6" w:rsidRDefault="000F0CF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0F0CF6" w:rsidRDefault="000F0CF6"/>
    <w:sectPr w:rsidR="000F0CF6">
      <w:pgSz w:w="11906" w:h="16838"/>
      <w:pgMar w:top="850" w:right="850" w:bottom="850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61742"/>
    <w:multiLevelType w:val="multilevel"/>
    <w:tmpl w:val="0C9E73E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" w15:restartNumberingAfterBreak="0">
    <w:nsid w:val="291D75CD"/>
    <w:multiLevelType w:val="multilevel"/>
    <w:tmpl w:val="1CDED9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2B011D7"/>
    <w:multiLevelType w:val="multilevel"/>
    <w:tmpl w:val="38C67A6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CF6"/>
    <w:rsid w:val="000F0CF6"/>
    <w:rsid w:val="00B85C23"/>
    <w:rsid w:val="00C2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54243"/>
  <w15:docId w15:val="{0EA38C45-8143-4E6F-9433-97622F27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7">
    <w:name w:val="Покажчик"/>
    <w:basedOn w:val="a"/>
    <w:qFormat/>
    <w:pPr>
      <w:suppressLineNumbers/>
    </w:pPr>
    <w:rPr>
      <w:rFonts w:cs="Arial"/>
    </w:rPr>
  </w:style>
  <w:style w:type="paragraph" w:styleId="a8">
    <w:name w:val="Normal (Web)"/>
    <w:basedOn w:val="a"/>
    <w:uiPriority w:val="99"/>
    <w:semiHidden/>
    <w:unhideWhenUsed/>
    <w:qFormat/>
    <w:rsid w:val="00705881"/>
    <w:rPr>
      <w:rFonts w:ascii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705881"/>
  </w:style>
  <w:style w:type="paragraph" w:styleId="aa">
    <w:name w:val="Balloon Text"/>
    <w:basedOn w:val="a"/>
    <w:link w:val="ab"/>
    <w:uiPriority w:val="99"/>
    <w:semiHidden/>
    <w:unhideWhenUsed/>
    <w:rsid w:val="00C21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21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1576</Words>
  <Characters>8985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Гур'єва</dc:creator>
  <dc:description/>
  <cp:lastModifiedBy>Саматова Олена Вікторівна</cp:lastModifiedBy>
  <cp:revision>3</cp:revision>
  <dcterms:created xsi:type="dcterms:W3CDTF">2025-01-30T22:07:00Z</dcterms:created>
  <dcterms:modified xsi:type="dcterms:W3CDTF">2025-02-09T18:56:00Z</dcterms:modified>
  <dc:language>uk-UA</dc:language>
</cp:coreProperties>
</file>